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D47" w:rsidRDefault="008A7D47" w:rsidP="005815D9">
      <w:pPr>
        <w:spacing w:after="0" w:line="240" w:lineRule="auto"/>
        <w:jc w:val="center"/>
        <w:rPr>
          <w:b/>
          <w:i/>
          <w:sz w:val="24"/>
          <w:szCs w:val="24"/>
        </w:rPr>
      </w:pPr>
      <w:r>
        <w:rPr>
          <w:b/>
          <w:i/>
          <w:sz w:val="24"/>
          <w:szCs w:val="24"/>
        </w:rPr>
        <w:t>DRAFT</w:t>
      </w:r>
    </w:p>
    <w:p w:rsidR="008A7D47" w:rsidRDefault="008A7D47" w:rsidP="008A7D47">
      <w:pPr>
        <w:spacing w:after="0" w:line="240" w:lineRule="auto"/>
        <w:jc w:val="center"/>
        <w:rPr>
          <w:b/>
          <w:i/>
          <w:sz w:val="24"/>
          <w:szCs w:val="24"/>
        </w:rPr>
      </w:pPr>
      <w:r>
        <w:rPr>
          <w:b/>
          <w:i/>
          <w:sz w:val="24"/>
          <w:szCs w:val="24"/>
        </w:rPr>
        <w:t>NASTID’s Response to ED’s R</w:t>
      </w:r>
      <w:r w:rsidR="005815D9" w:rsidRPr="005815D9">
        <w:rPr>
          <w:b/>
          <w:i/>
          <w:sz w:val="24"/>
          <w:szCs w:val="24"/>
        </w:rPr>
        <w:t xml:space="preserve">equest for </w:t>
      </w:r>
      <w:r>
        <w:rPr>
          <w:b/>
          <w:i/>
          <w:sz w:val="24"/>
          <w:szCs w:val="24"/>
        </w:rPr>
        <w:t>Input on New E</w:t>
      </w:r>
      <w:r w:rsidR="005815D9" w:rsidRPr="005815D9">
        <w:rPr>
          <w:b/>
          <w:i/>
          <w:sz w:val="24"/>
          <w:szCs w:val="24"/>
        </w:rPr>
        <w:t>valuations</w:t>
      </w:r>
      <w:r w:rsidRPr="008A7D47">
        <w:rPr>
          <w:b/>
          <w:i/>
          <w:sz w:val="24"/>
          <w:szCs w:val="24"/>
        </w:rPr>
        <w:t xml:space="preserve"> </w:t>
      </w:r>
    </w:p>
    <w:p w:rsidR="005815D9" w:rsidRPr="005815D9" w:rsidRDefault="008A7D47" w:rsidP="005815D9">
      <w:pPr>
        <w:spacing w:after="0" w:line="240" w:lineRule="auto"/>
        <w:jc w:val="center"/>
        <w:rPr>
          <w:b/>
          <w:i/>
          <w:sz w:val="24"/>
          <w:szCs w:val="24"/>
        </w:rPr>
      </w:pPr>
      <w:r>
        <w:rPr>
          <w:b/>
          <w:i/>
          <w:sz w:val="24"/>
          <w:szCs w:val="24"/>
        </w:rPr>
        <w:t xml:space="preserve">Tina </w:t>
      </w:r>
      <w:bookmarkStart w:id="0" w:name="_GoBack"/>
      <w:bookmarkEnd w:id="0"/>
      <w:r>
        <w:rPr>
          <w:b/>
          <w:i/>
          <w:sz w:val="24"/>
          <w:szCs w:val="24"/>
        </w:rPr>
        <w:t>McKnight (MD)</w:t>
      </w:r>
    </w:p>
    <w:p w:rsidR="005815D9" w:rsidRPr="005815D9" w:rsidRDefault="005815D9">
      <w:pPr>
        <w:rPr>
          <w:b/>
          <w:i/>
          <w:sz w:val="24"/>
          <w:szCs w:val="24"/>
        </w:rPr>
      </w:pPr>
    </w:p>
    <w:p w:rsidR="00DC4A88" w:rsidRPr="005815D9" w:rsidRDefault="00111D5C">
      <w:pPr>
        <w:rPr>
          <w:sz w:val="24"/>
          <w:szCs w:val="24"/>
        </w:rPr>
      </w:pPr>
      <w:r w:rsidRPr="005815D9">
        <w:rPr>
          <w:sz w:val="24"/>
          <w:szCs w:val="24"/>
        </w:rPr>
        <w:t xml:space="preserve">The National Title I Association has as its </w:t>
      </w:r>
      <w:r w:rsidR="00074225" w:rsidRPr="005815D9">
        <w:rPr>
          <w:sz w:val="24"/>
          <w:szCs w:val="24"/>
        </w:rPr>
        <w:t xml:space="preserve">overall  </w:t>
      </w:r>
      <w:r w:rsidRPr="005815D9">
        <w:rPr>
          <w:sz w:val="24"/>
          <w:szCs w:val="24"/>
        </w:rPr>
        <w:t xml:space="preserve">mission to enable disadvantaged children and youth to meet or exceed high academic state standards by helping to build the capacity of state and local educators to more effectively implement Title I programs in each of their states.  The Association is </w:t>
      </w:r>
      <w:r w:rsidR="00074225" w:rsidRPr="005815D9">
        <w:rPr>
          <w:sz w:val="24"/>
          <w:szCs w:val="24"/>
        </w:rPr>
        <w:t>in strong support of</w:t>
      </w:r>
      <w:r w:rsidRPr="005815D9">
        <w:rPr>
          <w:sz w:val="24"/>
          <w:szCs w:val="24"/>
        </w:rPr>
        <w:t xml:space="preserve"> strengthening the</w:t>
      </w:r>
      <w:r w:rsidR="00074225" w:rsidRPr="005815D9">
        <w:rPr>
          <w:sz w:val="24"/>
          <w:szCs w:val="24"/>
        </w:rPr>
        <w:t xml:space="preserve"> U.S. Department of Education’s (ED) </w:t>
      </w:r>
      <w:r w:rsidRPr="005815D9">
        <w:rPr>
          <w:sz w:val="24"/>
          <w:szCs w:val="24"/>
        </w:rPr>
        <w:t xml:space="preserve">evaluation processes that will lead to improved outcomes for all students.  </w:t>
      </w:r>
      <w:r w:rsidR="00074225" w:rsidRPr="005815D9">
        <w:rPr>
          <w:sz w:val="24"/>
          <w:szCs w:val="24"/>
        </w:rPr>
        <w:t>Our Association’s alignment with ED’s efforts is evident in one of our</w:t>
      </w:r>
      <w:r w:rsidRPr="005815D9">
        <w:rPr>
          <w:sz w:val="24"/>
          <w:szCs w:val="24"/>
        </w:rPr>
        <w:t xml:space="preserve"> </w:t>
      </w:r>
      <w:r w:rsidR="00195C2C">
        <w:rPr>
          <w:sz w:val="24"/>
          <w:szCs w:val="24"/>
        </w:rPr>
        <w:t>current</w:t>
      </w:r>
      <w:r w:rsidRPr="005815D9">
        <w:rPr>
          <w:sz w:val="24"/>
          <w:szCs w:val="24"/>
        </w:rPr>
        <w:t xml:space="preserve"> priority area</w:t>
      </w:r>
      <w:r w:rsidR="00074225" w:rsidRPr="005815D9">
        <w:rPr>
          <w:sz w:val="24"/>
          <w:szCs w:val="24"/>
        </w:rPr>
        <w:t>s which</w:t>
      </w:r>
      <w:r w:rsidR="005815D9" w:rsidRPr="005815D9">
        <w:rPr>
          <w:sz w:val="24"/>
          <w:szCs w:val="24"/>
        </w:rPr>
        <w:t xml:space="preserve"> is identify</w:t>
      </w:r>
      <w:r w:rsidR="00B2619B">
        <w:rPr>
          <w:sz w:val="24"/>
          <w:szCs w:val="24"/>
        </w:rPr>
        <w:t>ing and sharing</w:t>
      </w:r>
      <w:r w:rsidRPr="005815D9">
        <w:rPr>
          <w:sz w:val="24"/>
          <w:szCs w:val="24"/>
        </w:rPr>
        <w:t xml:space="preserve"> effective</w:t>
      </w:r>
      <w:r w:rsidR="00C45175" w:rsidRPr="005815D9">
        <w:rPr>
          <w:sz w:val="24"/>
          <w:szCs w:val="24"/>
        </w:rPr>
        <w:t xml:space="preserve"> Title I</w:t>
      </w:r>
      <w:r w:rsidRPr="005815D9">
        <w:rPr>
          <w:sz w:val="24"/>
          <w:szCs w:val="24"/>
        </w:rPr>
        <w:t xml:space="preserve"> programs with </w:t>
      </w:r>
      <w:r w:rsidR="00C45175" w:rsidRPr="005815D9">
        <w:rPr>
          <w:sz w:val="24"/>
          <w:szCs w:val="24"/>
        </w:rPr>
        <w:t>its membership, local education</w:t>
      </w:r>
      <w:r w:rsidRPr="005815D9">
        <w:rPr>
          <w:sz w:val="24"/>
          <w:szCs w:val="24"/>
        </w:rPr>
        <w:t xml:space="preserve"> agencies, lawmakers, and the general public.</w:t>
      </w:r>
      <w:r w:rsidR="00195C2C">
        <w:rPr>
          <w:sz w:val="24"/>
          <w:szCs w:val="24"/>
        </w:rPr>
        <w:t xml:space="preserve">  Likewise, within our </w:t>
      </w:r>
      <w:r w:rsidR="00074225" w:rsidRPr="005815D9">
        <w:rPr>
          <w:sz w:val="24"/>
          <w:szCs w:val="24"/>
        </w:rPr>
        <w:t>st</w:t>
      </w:r>
      <w:r w:rsidR="00195C2C">
        <w:rPr>
          <w:sz w:val="24"/>
          <w:szCs w:val="24"/>
        </w:rPr>
        <w:t>rategic plan</w:t>
      </w:r>
      <w:r w:rsidR="00074225" w:rsidRPr="005815D9">
        <w:rPr>
          <w:sz w:val="24"/>
          <w:szCs w:val="24"/>
        </w:rPr>
        <w:t>, Goal 2 is:  To advance evidence-based education practices in the effective service, and ul</w:t>
      </w:r>
      <w:r w:rsidR="00195C2C">
        <w:rPr>
          <w:sz w:val="24"/>
          <w:szCs w:val="24"/>
        </w:rPr>
        <w:t>timate success, of disadvantaged</w:t>
      </w:r>
      <w:r w:rsidR="00074225" w:rsidRPr="005815D9">
        <w:rPr>
          <w:sz w:val="24"/>
          <w:szCs w:val="24"/>
        </w:rPr>
        <w:t xml:space="preserve"> children and youth.</w:t>
      </w:r>
    </w:p>
    <w:p w:rsidR="00074225" w:rsidRDefault="00074225">
      <w:pPr>
        <w:rPr>
          <w:sz w:val="24"/>
          <w:szCs w:val="24"/>
        </w:rPr>
      </w:pPr>
      <w:r w:rsidRPr="005815D9">
        <w:rPr>
          <w:sz w:val="24"/>
          <w:szCs w:val="24"/>
        </w:rPr>
        <w:t>The National Title I Association look</w:t>
      </w:r>
      <w:r w:rsidR="00195C2C">
        <w:rPr>
          <w:sz w:val="24"/>
          <w:szCs w:val="24"/>
        </w:rPr>
        <w:t>s</w:t>
      </w:r>
      <w:r w:rsidRPr="005815D9">
        <w:rPr>
          <w:sz w:val="24"/>
          <w:szCs w:val="24"/>
        </w:rPr>
        <w:t xml:space="preserve"> forward to partnering with ED as it seeks to identify new and more effective ways to evaluate Title I programs.  This is work that the Association has already identified as </w:t>
      </w:r>
      <w:r w:rsidR="005815D9" w:rsidRPr="005815D9">
        <w:rPr>
          <w:sz w:val="24"/>
          <w:szCs w:val="24"/>
        </w:rPr>
        <w:t xml:space="preserve">an </w:t>
      </w:r>
      <w:r w:rsidRPr="005815D9">
        <w:rPr>
          <w:sz w:val="24"/>
          <w:szCs w:val="24"/>
        </w:rPr>
        <w:t xml:space="preserve">area of focus and commitment. </w:t>
      </w:r>
    </w:p>
    <w:p w:rsidR="00195C2C" w:rsidRPr="005815D9" w:rsidRDefault="00195C2C">
      <w:pPr>
        <w:rPr>
          <w:sz w:val="24"/>
          <w:szCs w:val="24"/>
        </w:rPr>
      </w:pPr>
    </w:p>
    <w:sectPr w:rsidR="00195C2C" w:rsidRPr="00581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D5C"/>
    <w:rsid w:val="00074225"/>
    <w:rsid w:val="00111D5C"/>
    <w:rsid w:val="00195C2C"/>
    <w:rsid w:val="005815D9"/>
    <w:rsid w:val="008A7D47"/>
    <w:rsid w:val="00B2619B"/>
    <w:rsid w:val="00C45175"/>
    <w:rsid w:val="00DC4A88"/>
    <w:rsid w:val="00F2233B"/>
    <w:rsid w:val="00FE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71B38-2630-4371-BC2F-4EBA4A9D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MSDE</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McKnight</dc:creator>
  <cp:lastModifiedBy>Bob Harmon</cp:lastModifiedBy>
  <cp:revision>4</cp:revision>
  <dcterms:created xsi:type="dcterms:W3CDTF">2014-11-17T17:58:00Z</dcterms:created>
  <dcterms:modified xsi:type="dcterms:W3CDTF">2014-11-17T18:18:00Z</dcterms:modified>
</cp:coreProperties>
</file>